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3086" w14:textId="77777777" w:rsidR="00E23084" w:rsidRDefault="00E23084" w:rsidP="00E23084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9246C3B" w14:textId="77777777" w:rsidR="00E23084" w:rsidRDefault="00E23084" w:rsidP="00E23084">
      <w:pPr>
        <w:pStyle w:val="aa"/>
        <w:ind w:left="6379"/>
        <w:rPr>
          <w:rFonts w:ascii="Times New Roman" w:hAnsi="Times New Roman" w:cs="Times New Roman"/>
          <w:sz w:val="16"/>
          <w:szCs w:val="16"/>
          <w:u w:val="single"/>
        </w:rPr>
      </w:pPr>
      <w:r w:rsidRPr="00083AD1">
        <w:rPr>
          <w:rFonts w:ascii="Times New Roman" w:hAnsi="Times New Roman" w:cs="Times New Roman"/>
          <w:sz w:val="16"/>
          <w:szCs w:val="16"/>
          <w:u w:val="single"/>
        </w:rPr>
        <w:t xml:space="preserve">Приложение к Положению о проведении </w:t>
      </w:r>
    </w:p>
    <w:p w14:paraId="7558EE52" w14:textId="77777777" w:rsidR="00E23084" w:rsidRPr="00D406A0" w:rsidRDefault="00E23084" w:rsidP="00E23084">
      <w:pPr>
        <w:pStyle w:val="aa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 xml:space="preserve">спортивно-туристского лагеря ПФО </w:t>
      </w:r>
      <w:r w:rsidRPr="00083AD1">
        <w:rPr>
          <w:rFonts w:ascii="Times New Roman" w:hAnsi="Times New Roman" w:cs="Times New Roman"/>
          <w:sz w:val="16"/>
          <w:szCs w:val="16"/>
          <w:u w:val="single"/>
        </w:rPr>
        <w:t>«Туриад</w:t>
      </w:r>
      <w:r>
        <w:rPr>
          <w:rFonts w:ascii="Times New Roman" w:hAnsi="Times New Roman" w:cs="Times New Roman"/>
          <w:sz w:val="16"/>
          <w:szCs w:val="16"/>
          <w:u w:val="single"/>
        </w:rPr>
        <w:t>а</w:t>
      </w:r>
      <w:r w:rsidRPr="00083AD1">
        <w:rPr>
          <w:rFonts w:ascii="Times New Roman" w:hAnsi="Times New Roman" w:cs="Times New Roman"/>
          <w:sz w:val="16"/>
          <w:szCs w:val="16"/>
          <w:u w:val="single"/>
        </w:rPr>
        <w:t>»</w:t>
      </w:r>
    </w:p>
    <w:p w14:paraId="6FBBA64A" w14:textId="77777777" w:rsidR="00E23084" w:rsidRDefault="00E23084" w:rsidP="00E23084">
      <w:pPr>
        <w:pStyle w:val="aa"/>
        <w:tabs>
          <w:tab w:val="left" w:pos="8728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CE7514F" w14:textId="77777777" w:rsidR="00E23084" w:rsidRPr="00D406A0" w:rsidRDefault="00E23084" w:rsidP="00E23084">
      <w:pPr>
        <w:pStyle w:val="aa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6A0">
        <w:rPr>
          <w:rFonts w:ascii="Times New Roman" w:hAnsi="Times New Roman" w:cs="Times New Roman"/>
          <w:b/>
          <w:sz w:val="28"/>
          <w:szCs w:val="28"/>
        </w:rPr>
        <w:t>ОСОБЕННОСТИ</w:t>
      </w:r>
    </w:p>
    <w:p w14:paraId="2126F0E2" w14:textId="77777777" w:rsidR="00E23084" w:rsidRPr="00D406A0" w:rsidRDefault="00E23084" w:rsidP="00E23084">
      <w:pPr>
        <w:pStyle w:val="aa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406A0">
        <w:rPr>
          <w:rFonts w:ascii="Times New Roman" w:hAnsi="Times New Roman" w:cs="Times New Roman"/>
          <w:b/>
          <w:sz w:val="28"/>
          <w:szCs w:val="28"/>
        </w:rPr>
        <w:t xml:space="preserve">роведения Спортивно-туристского лагеря </w:t>
      </w:r>
      <w:r>
        <w:rPr>
          <w:rFonts w:ascii="Times New Roman" w:hAnsi="Times New Roman" w:cs="Times New Roman"/>
          <w:b/>
          <w:sz w:val="28"/>
          <w:szCs w:val="28"/>
        </w:rPr>
        <w:t xml:space="preserve">ПФО </w:t>
      </w:r>
      <w:r w:rsidRPr="00D406A0">
        <w:rPr>
          <w:rFonts w:ascii="Times New Roman" w:hAnsi="Times New Roman" w:cs="Times New Roman"/>
          <w:b/>
          <w:sz w:val="28"/>
          <w:szCs w:val="28"/>
        </w:rPr>
        <w:t>«Туриада» 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406A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6DF3D5E1" w14:textId="77777777" w:rsidR="00E23084" w:rsidRDefault="00E23084" w:rsidP="00E23084">
      <w:pPr>
        <w:pStyle w:val="aa"/>
        <w:spacing w:line="36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E611964" w14:textId="77777777" w:rsidR="00E23084" w:rsidRDefault="00E23084" w:rsidP="00E23084">
      <w:pPr>
        <w:pStyle w:val="aa"/>
        <w:spacing w:line="36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Дополнения к разделам постоянно действующего Положения: </w:t>
      </w:r>
    </w:p>
    <w:p w14:paraId="2E17E686" w14:textId="77777777" w:rsidR="00E23084" w:rsidRDefault="00E23084" w:rsidP="00E23084">
      <w:pPr>
        <w:pStyle w:val="aa"/>
        <w:spacing w:line="36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5F36A4F" w14:textId="77777777" w:rsidR="00E23084" w:rsidRPr="00B755AE" w:rsidRDefault="00E23084" w:rsidP="00E23084">
      <w:pPr>
        <w:pStyle w:val="aa"/>
        <w:numPr>
          <w:ilvl w:val="0"/>
          <w:numId w:val="5"/>
        </w:numPr>
        <w:spacing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55AE">
        <w:rPr>
          <w:rFonts w:ascii="Times New Roman" w:hAnsi="Times New Roman" w:cs="Times New Roman"/>
          <w:sz w:val="28"/>
          <w:szCs w:val="28"/>
          <w:u w:val="single"/>
        </w:rPr>
        <w:t xml:space="preserve">К разделу </w:t>
      </w:r>
      <w:r w:rsidRPr="00B755AE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B755AE">
        <w:rPr>
          <w:rFonts w:ascii="Times New Roman" w:hAnsi="Times New Roman" w:cs="Times New Roman"/>
          <w:sz w:val="28"/>
          <w:szCs w:val="28"/>
          <w:u w:val="single"/>
        </w:rPr>
        <w:t xml:space="preserve"> «Место и сроки проведения».</w:t>
      </w:r>
    </w:p>
    <w:p w14:paraId="46424B6A" w14:textId="77777777" w:rsidR="00E23084" w:rsidRDefault="00E23084" w:rsidP="00E23084">
      <w:pPr>
        <w:pStyle w:val="aa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6A0">
        <w:rPr>
          <w:rFonts w:ascii="Times New Roman" w:hAnsi="Times New Roman" w:cs="Times New Roman"/>
          <w:sz w:val="28"/>
          <w:szCs w:val="28"/>
        </w:rPr>
        <w:t>Лагерь проводится с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06A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406A0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06A0">
        <w:rPr>
          <w:rFonts w:ascii="Times New Roman" w:hAnsi="Times New Roman" w:cs="Times New Roman"/>
          <w:sz w:val="28"/>
          <w:szCs w:val="28"/>
        </w:rPr>
        <w:t xml:space="preserve"> года на территории Хвалынского муниципального района (Горнолыжный курорт «Хв</w:t>
      </w:r>
      <w:r>
        <w:rPr>
          <w:rFonts w:ascii="Times New Roman" w:hAnsi="Times New Roman" w:cs="Times New Roman"/>
          <w:sz w:val="28"/>
          <w:szCs w:val="28"/>
        </w:rPr>
        <w:t>алынский») Саратовской области.</w:t>
      </w:r>
    </w:p>
    <w:p w14:paraId="7853FEDE" w14:textId="77777777" w:rsidR="00E23084" w:rsidRDefault="00E23084" w:rsidP="00E23084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96570ED" w14:textId="77777777" w:rsidR="00E23084" w:rsidRDefault="00E23084" w:rsidP="00E23084">
      <w:pPr>
        <w:pStyle w:val="aa"/>
        <w:numPr>
          <w:ilvl w:val="0"/>
          <w:numId w:val="5"/>
        </w:numPr>
        <w:spacing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 разделу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u w:val="single"/>
        </w:rPr>
        <w:t>. «Организаторы мероприятия».</w:t>
      </w:r>
    </w:p>
    <w:p w14:paraId="53AA0BB0" w14:textId="77777777" w:rsidR="00E23084" w:rsidRPr="00A10B0C" w:rsidRDefault="00E23084" w:rsidP="00E23084">
      <w:pPr>
        <w:pStyle w:val="aa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5A3">
        <w:rPr>
          <w:rFonts w:ascii="Times New Roman" w:hAnsi="Times New Roman" w:cs="Times New Roman"/>
          <w:sz w:val="28"/>
          <w:szCs w:val="28"/>
        </w:rPr>
        <w:t xml:space="preserve">Непосредственная организация и проведение спортивно-туристского лагеря ПФО «Туриада-2023» возлагается на социально ориентированную некоммерческую организацию, </w:t>
      </w:r>
      <w:r>
        <w:rPr>
          <w:rFonts w:ascii="Times New Roman" w:hAnsi="Times New Roman" w:cs="Times New Roman"/>
          <w:sz w:val="28"/>
          <w:szCs w:val="28"/>
        </w:rPr>
        <w:t xml:space="preserve">признанную </w:t>
      </w:r>
      <w:r w:rsidRPr="004465A3">
        <w:rPr>
          <w:rFonts w:ascii="Times New Roman" w:hAnsi="Times New Roman" w:cs="Times New Roman"/>
          <w:sz w:val="28"/>
          <w:szCs w:val="28"/>
        </w:rPr>
        <w:t>победи</w:t>
      </w:r>
      <w:r>
        <w:rPr>
          <w:rFonts w:ascii="Times New Roman" w:hAnsi="Times New Roman" w:cs="Times New Roman"/>
          <w:sz w:val="28"/>
          <w:szCs w:val="28"/>
        </w:rPr>
        <w:t>телем</w:t>
      </w:r>
      <w:r w:rsidRPr="004465A3">
        <w:rPr>
          <w:rFonts w:ascii="Times New Roman" w:hAnsi="Times New Roman" w:cs="Times New Roman"/>
          <w:sz w:val="28"/>
          <w:szCs w:val="28"/>
        </w:rPr>
        <w:t xml:space="preserve"> в конкурсном отборе</w:t>
      </w:r>
      <w:r w:rsidR="00A10B0C">
        <w:rPr>
          <w:rFonts w:ascii="Times New Roman" w:hAnsi="Times New Roman" w:cs="Times New Roman"/>
          <w:sz w:val="28"/>
          <w:szCs w:val="28"/>
        </w:rPr>
        <w:t xml:space="preserve"> </w:t>
      </w:r>
      <w:r w:rsidR="00A10B0C" w:rsidRPr="00CC7AB5">
        <w:rPr>
          <w:rFonts w:ascii="Times New Roman" w:hAnsi="Times New Roman" w:cs="Times New Roman"/>
          <w:sz w:val="28"/>
          <w:szCs w:val="28"/>
        </w:rPr>
        <w:t>на оказание общеполезных услуг в сфере физической культуры и массового спорта</w:t>
      </w:r>
      <w:r w:rsidRPr="00CC7AB5">
        <w:rPr>
          <w:rFonts w:ascii="Times New Roman" w:hAnsi="Times New Roman" w:cs="Times New Roman"/>
          <w:sz w:val="28"/>
          <w:szCs w:val="28"/>
        </w:rPr>
        <w:t>.</w:t>
      </w:r>
      <w:r w:rsidR="00A10B0C" w:rsidRPr="00CC7AB5">
        <w:rPr>
          <w:rFonts w:ascii="Times New Roman" w:hAnsi="Times New Roman" w:cs="Times New Roman"/>
          <w:sz w:val="28"/>
          <w:szCs w:val="28"/>
        </w:rPr>
        <w:t xml:space="preserve"> Проведение молодежного форума по познавательному туризму осуществляется министерством молодежной политики и спорта Саратовской области, </w:t>
      </w:r>
      <w:r w:rsidR="00A10B0C" w:rsidRPr="00CC7AB5">
        <w:rPr>
          <w:rFonts w:ascii="Times New Roman" w:hAnsi="Times New Roman" w:cs="Times New Roman"/>
          <w:color w:val="auto"/>
          <w:sz w:val="28"/>
          <w:szCs w:val="28"/>
        </w:rPr>
        <w:t>министерством культуры Саратовской области совместно с Ассоциацией спортивно-туристских федераций и клубов регионов ПФО и Межрегиональной туристской ассоциацией «Приволжье».</w:t>
      </w:r>
    </w:p>
    <w:p w14:paraId="3D8F45BD" w14:textId="77777777" w:rsidR="00E23084" w:rsidRPr="00A10B0C" w:rsidRDefault="00E23084" w:rsidP="00E23084">
      <w:pPr>
        <w:pStyle w:val="aa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734598" w14:textId="77777777" w:rsidR="00E23084" w:rsidRPr="00B755AE" w:rsidRDefault="00E23084" w:rsidP="00E23084">
      <w:pPr>
        <w:pStyle w:val="aa"/>
        <w:numPr>
          <w:ilvl w:val="0"/>
          <w:numId w:val="5"/>
        </w:numPr>
        <w:spacing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55AE">
        <w:rPr>
          <w:rFonts w:ascii="Times New Roman" w:hAnsi="Times New Roman" w:cs="Times New Roman"/>
          <w:sz w:val="28"/>
          <w:szCs w:val="28"/>
          <w:u w:val="single"/>
        </w:rPr>
        <w:t xml:space="preserve">К разделу </w:t>
      </w:r>
      <w:r w:rsidRPr="00B755AE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B755AE">
        <w:rPr>
          <w:rFonts w:ascii="Times New Roman" w:hAnsi="Times New Roman" w:cs="Times New Roman"/>
          <w:sz w:val="28"/>
          <w:szCs w:val="28"/>
          <w:u w:val="single"/>
        </w:rPr>
        <w:t xml:space="preserve">. «Требования к участникам и условия их допуска». </w:t>
      </w:r>
    </w:p>
    <w:p w14:paraId="2D419B35" w14:textId="77777777" w:rsidR="00E23084" w:rsidRPr="00D74ACF" w:rsidRDefault="00E23084" w:rsidP="00E23084">
      <w:pPr>
        <w:pStyle w:val="aa"/>
        <w:numPr>
          <w:ilvl w:val="1"/>
          <w:numId w:val="5"/>
        </w:numPr>
        <w:spacing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6A0">
        <w:rPr>
          <w:rFonts w:ascii="Times New Roman" w:hAnsi="Times New Roman" w:cs="Times New Roman"/>
          <w:sz w:val="28"/>
          <w:szCs w:val="28"/>
        </w:rPr>
        <w:t>В связи с эпидемиологической обстановкой всем участникам Лагеря необходимо руководствоваться и выполнять действующие рекомендации Роспотребнадзора по противодействию распространения новой вирусной инфекции COVID-19 в соответствии с Регламентом по организации и проведению физкультурных и спортивных мероприятий на территории Российской Федерации в условиях сохранения рисков распространения COVID-19, утвержденным Министерством спорта Российской Федерации, главным государственным санитарным врачом Российской Федерации от 31 июля 2020 года (</w:t>
      </w:r>
      <w:r>
        <w:rPr>
          <w:rFonts w:ascii="Times New Roman" w:hAnsi="Times New Roman" w:cs="Times New Roman"/>
          <w:sz w:val="28"/>
          <w:szCs w:val="28"/>
        </w:rPr>
        <w:t>с дополнениями и изменениями</w:t>
      </w:r>
      <w:r w:rsidRPr="00D406A0">
        <w:rPr>
          <w:rFonts w:ascii="Times New Roman" w:hAnsi="Times New Roman" w:cs="Times New Roman"/>
          <w:sz w:val="28"/>
          <w:szCs w:val="28"/>
        </w:rPr>
        <w:t>).</w:t>
      </w:r>
    </w:p>
    <w:p w14:paraId="48EC0291" w14:textId="77777777" w:rsidR="00E23084" w:rsidRDefault="00E23084" w:rsidP="00E23084">
      <w:pPr>
        <w:pStyle w:val="aa"/>
        <w:numPr>
          <w:ilvl w:val="1"/>
          <w:numId w:val="5"/>
        </w:numPr>
        <w:spacing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6A0">
        <w:rPr>
          <w:rFonts w:ascii="Times New Roman" w:hAnsi="Times New Roman" w:cs="Times New Roman"/>
          <w:sz w:val="28"/>
          <w:szCs w:val="28"/>
        </w:rPr>
        <w:t>В комиссию по допуску представляются: паспорт, справка об эпидокружении, информация о прохождении установленным порядком обследования ФЛГ, о сделанных профилактических прививках и вакцинации в соответ</w:t>
      </w:r>
      <w:r>
        <w:rPr>
          <w:rFonts w:ascii="Times New Roman" w:hAnsi="Times New Roman" w:cs="Times New Roman"/>
          <w:sz w:val="28"/>
          <w:szCs w:val="28"/>
        </w:rPr>
        <w:t>ствии с национальным календарем</w:t>
      </w:r>
      <w:r w:rsidRPr="00D406A0">
        <w:rPr>
          <w:rFonts w:ascii="Times New Roman" w:hAnsi="Times New Roman" w:cs="Times New Roman"/>
          <w:sz w:val="28"/>
          <w:szCs w:val="28"/>
        </w:rPr>
        <w:t>.</w:t>
      </w:r>
    </w:p>
    <w:p w14:paraId="212B4500" w14:textId="77777777" w:rsidR="00E23084" w:rsidRDefault="00E23084" w:rsidP="00E23084">
      <w:pPr>
        <w:pStyle w:val="aa"/>
        <w:numPr>
          <w:ilvl w:val="1"/>
          <w:numId w:val="5"/>
        </w:numPr>
        <w:spacing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6A0">
        <w:rPr>
          <w:rFonts w:ascii="Times New Roman" w:hAnsi="Times New Roman" w:cs="Times New Roman"/>
          <w:sz w:val="28"/>
          <w:szCs w:val="28"/>
        </w:rPr>
        <w:t xml:space="preserve">В случае изменения эпидемиологической обстановки и комплекса ограничительных мер в ситуации распространения COVID-19, условия проведения мероприятий Лагеря могут быть изменены в соответствии с рекомендациями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D406A0">
        <w:rPr>
          <w:rFonts w:ascii="Times New Roman" w:hAnsi="Times New Roman" w:cs="Times New Roman"/>
          <w:sz w:val="28"/>
          <w:szCs w:val="28"/>
        </w:rPr>
        <w:t xml:space="preserve">управления Роспотребнадзора. </w:t>
      </w:r>
    </w:p>
    <w:p w14:paraId="1402E00D" w14:textId="77777777" w:rsidR="00E23084" w:rsidRDefault="00E23084" w:rsidP="00E23084">
      <w:pPr>
        <w:pStyle w:val="aa"/>
        <w:numPr>
          <w:ilvl w:val="1"/>
          <w:numId w:val="5"/>
        </w:numPr>
        <w:spacing w:line="360" w:lineRule="exact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3AD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целях укрепления международного сотрудничества, осуществляемого в области спорта, в рамках популяризации и развития спортивного туризма на территории Приволжского федерального округа и Саратовской области, </w:t>
      </w:r>
      <w:r w:rsidRPr="00083AD1">
        <w:rPr>
          <w:rFonts w:ascii="Times New Roman" w:eastAsia="Times New Roman" w:hAnsi="Times New Roman" w:cs="Times New Roman"/>
          <w:color w:val="auto"/>
          <w:sz w:val="28"/>
          <w:szCs w:val="28"/>
        </w:rPr>
        <w:t>в мероприятиях</w:t>
      </w:r>
      <w:r w:rsidRPr="00083AD1">
        <w:rPr>
          <w:rFonts w:ascii="Times New Roman" w:hAnsi="Times New Roman" w:cs="Times New Roman"/>
          <w:color w:val="auto"/>
          <w:sz w:val="28"/>
          <w:szCs w:val="28"/>
        </w:rPr>
        <w:t xml:space="preserve"> Лагеря</w:t>
      </w:r>
      <w:r w:rsidR="00A10B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83AD1">
        <w:rPr>
          <w:rFonts w:ascii="Times New Roman" w:hAnsi="Times New Roman" w:cs="Times New Roman"/>
          <w:color w:val="auto"/>
          <w:sz w:val="28"/>
          <w:szCs w:val="28"/>
        </w:rPr>
        <w:t xml:space="preserve">предполагается участие </w:t>
      </w:r>
      <w:r w:rsidR="00A10B0C">
        <w:rPr>
          <w:rFonts w:ascii="Times New Roman" w:eastAsia="Times New Roman" w:hAnsi="Times New Roman" w:cs="Times New Roman"/>
          <w:color w:val="auto"/>
          <w:sz w:val="28"/>
          <w:szCs w:val="28"/>
        </w:rPr>
        <w:t>команд</w:t>
      </w:r>
      <w:r w:rsidRPr="00083A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83AD1">
        <w:rPr>
          <w:rFonts w:ascii="Times New Roman" w:hAnsi="Times New Roman" w:cs="Times New Roman"/>
          <w:color w:val="auto"/>
          <w:sz w:val="28"/>
          <w:szCs w:val="28"/>
        </w:rPr>
        <w:t>из стран ближнего зарубежья.</w:t>
      </w:r>
    </w:p>
    <w:p w14:paraId="4D5A1E66" w14:textId="77777777" w:rsidR="00E23084" w:rsidRPr="00CE638E" w:rsidRDefault="00E23084" w:rsidP="00E23084">
      <w:pPr>
        <w:pStyle w:val="aa"/>
        <w:spacing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E638E">
        <w:rPr>
          <w:rFonts w:ascii="Times New Roman" w:hAnsi="Times New Roman" w:cs="Times New Roman"/>
          <w:color w:val="auto"/>
          <w:sz w:val="28"/>
          <w:szCs w:val="28"/>
        </w:rPr>
        <w:t>.4.1. В состав делегации максимально могут быть включены 10 человек, в том числе 8 спортсменов по спортивному туризму (дистанции пешеходные), тренер, представитель.</w:t>
      </w:r>
    </w:p>
    <w:p w14:paraId="154D1A6E" w14:textId="718780A9" w:rsidR="00E23084" w:rsidRPr="00CE638E" w:rsidRDefault="00E23084" w:rsidP="00E23084">
      <w:pPr>
        <w:pStyle w:val="aa"/>
        <w:spacing w:line="360" w:lineRule="exact"/>
        <w:ind w:left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3.4.2.</w:t>
      </w:r>
      <w:r w:rsidR="00AF4D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E638E">
        <w:rPr>
          <w:rFonts w:ascii="Times New Roman" w:hAnsi="Times New Roman" w:cs="Times New Roman"/>
          <w:color w:val="auto"/>
          <w:sz w:val="28"/>
          <w:szCs w:val="28"/>
        </w:rPr>
        <w:t>Проживание осуществляется в палаточном лагере.</w:t>
      </w:r>
    </w:p>
    <w:p w14:paraId="49FBAC9A" w14:textId="77777777" w:rsidR="00E23084" w:rsidRPr="00CE638E" w:rsidRDefault="00E23084" w:rsidP="00E23084">
      <w:pPr>
        <w:pStyle w:val="aa"/>
        <w:spacing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E638E">
        <w:rPr>
          <w:rFonts w:ascii="Times New Roman" w:hAnsi="Times New Roman" w:cs="Times New Roman"/>
          <w:color w:val="auto"/>
          <w:sz w:val="28"/>
          <w:szCs w:val="28"/>
        </w:rPr>
        <w:t>.4.3. Для участия в соревнованиях по спортивному туризму (дистанции пешеходные) спортсмены должны иметь необходимый индивидуальный инвентарь и оборудование.</w:t>
      </w:r>
    </w:p>
    <w:p w14:paraId="57196417" w14:textId="77777777" w:rsidR="00E23084" w:rsidRPr="00CE638E" w:rsidRDefault="00E23084" w:rsidP="00E23084">
      <w:pPr>
        <w:pStyle w:val="aa"/>
        <w:spacing w:line="360" w:lineRule="exact"/>
        <w:ind w:left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4219F86" w14:textId="77777777" w:rsidR="00E23084" w:rsidRPr="00B755AE" w:rsidRDefault="00E23084" w:rsidP="00E23084">
      <w:pPr>
        <w:pStyle w:val="aa"/>
        <w:numPr>
          <w:ilvl w:val="0"/>
          <w:numId w:val="5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55AE">
        <w:rPr>
          <w:rFonts w:ascii="Times New Roman" w:hAnsi="Times New Roman" w:cs="Times New Roman"/>
          <w:sz w:val="28"/>
          <w:szCs w:val="28"/>
          <w:u w:val="single"/>
        </w:rPr>
        <w:t xml:space="preserve">К разделу </w:t>
      </w:r>
      <w:r w:rsidRPr="00B755AE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B755AE">
        <w:rPr>
          <w:rFonts w:ascii="Times New Roman" w:hAnsi="Times New Roman" w:cs="Times New Roman"/>
          <w:sz w:val="28"/>
          <w:szCs w:val="28"/>
          <w:u w:val="single"/>
        </w:rPr>
        <w:t xml:space="preserve">. «Программа». </w:t>
      </w:r>
    </w:p>
    <w:p w14:paraId="18F19101" w14:textId="77777777" w:rsidR="00E23084" w:rsidRPr="00D406A0" w:rsidRDefault="00E23084" w:rsidP="00E23084">
      <w:pPr>
        <w:pStyle w:val="aa"/>
        <w:numPr>
          <w:ilvl w:val="1"/>
          <w:numId w:val="5"/>
        </w:numPr>
        <w:spacing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6A0">
        <w:rPr>
          <w:rFonts w:ascii="Times New Roman" w:hAnsi="Times New Roman" w:cs="Times New Roman"/>
          <w:sz w:val="28"/>
          <w:szCs w:val="28"/>
        </w:rPr>
        <w:t xml:space="preserve">Программа мероприятий по дням: </w:t>
      </w:r>
    </w:p>
    <w:p w14:paraId="0654851F" w14:textId="77777777" w:rsidR="00E23084" w:rsidRPr="00D406A0" w:rsidRDefault="00E23084" w:rsidP="00E23084">
      <w:pPr>
        <w:pStyle w:val="aa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6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06A0">
        <w:rPr>
          <w:rFonts w:ascii="Times New Roman" w:hAnsi="Times New Roman" w:cs="Times New Roman"/>
          <w:sz w:val="28"/>
          <w:szCs w:val="28"/>
        </w:rPr>
        <w:t xml:space="preserve"> мая (</w:t>
      </w:r>
      <w:r>
        <w:rPr>
          <w:rFonts w:ascii="Times New Roman" w:hAnsi="Times New Roman" w:cs="Times New Roman"/>
          <w:sz w:val="28"/>
          <w:szCs w:val="28"/>
        </w:rPr>
        <w:t>понедельник</w:t>
      </w:r>
      <w:r w:rsidRPr="00D406A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06A0">
        <w:rPr>
          <w:rFonts w:ascii="Times New Roman" w:hAnsi="Times New Roman" w:cs="Times New Roman"/>
          <w:sz w:val="28"/>
          <w:szCs w:val="28"/>
        </w:rPr>
        <w:t xml:space="preserve"> заезд</w:t>
      </w:r>
      <w:r>
        <w:rPr>
          <w:rFonts w:ascii="Times New Roman" w:hAnsi="Times New Roman" w:cs="Times New Roman"/>
          <w:sz w:val="28"/>
          <w:szCs w:val="28"/>
        </w:rPr>
        <w:t>, строго до 15-00 (мск.)</w:t>
      </w:r>
      <w:r w:rsidRPr="00D406A0">
        <w:rPr>
          <w:rFonts w:ascii="Times New Roman" w:hAnsi="Times New Roman" w:cs="Times New Roman"/>
          <w:sz w:val="28"/>
          <w:szCs w:val="28"/>
        </w:rPr>
        <w:t>, торжественное открытие Лагеря, заседание комиссии по допуску участников, тренировки на дистанциях, совещание с руководителями команд;</w:t>
      </w:r>
    </w:p>
    <w:p w14:paraId="73839AC0" w14:textId="77777777" w:rsidR="00E23084" w:rsidRPr="00D406A0" w:rsidRDefault="00E23084" w:rsidP="00E23084">
      <w:pPr>
        <w:pStyle w:val="aa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406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406A0">
        <w:rPr>
          <w:rFonts w:ascii="Times New Roman" w:hAnsi="Times New Roman" w:cs="Times New Roman"/>
          <w:sz w:val="28"/>
          <w:szCs w:val="28"/>
        </w:rPr>
        <w:t xml:space="preserve"> мая (</w:t>
      </w:r>
      <w:r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Pr="00D406A0">
        <w:rPr>
          <w:rFonts w:ascii="Times New Roman" w:hAnsi="Times New Roman" w:cs="Times New Roman"/>
          <w:sz w:val="28"/>
          <w:szCs w:val="28"/>
        </w:rPr>
        <w:t>среда, четверг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06A0">
        <w:rPr>
          <w:rFonts w:ascii="Times New Roman" w:hAnsi="Times New Roman" w:cs="Times New Roman"/>
          <w:sz w:val="28"/>
          <w:szCs w:val="28"/>
        </w:rPr>
        <w:t xml:space="preserve"> - программные мероприятия;</w:t>
      </w:r>
    </w:p>
    <w:p w14:paraId="1AD4A333" w14:textId="77777777" w:rsidR="00E23084" w:rsidRPr="00D406A0" w:rsidRDefault="00E23084" w:rsidP="00E23084">
      <w:pPr>
        <w:pStyle w:val="aa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406A0">
        <w:rPr>
          <w:rFonts w:ascii="Times New Roman" w:hAnsi="Times New Roman" w:cs="Times New Roman"/>
          <w:sz w:val="28"/>
          <w:szCs w:val="28"/>
        </w:rPr>
        <w:t xml:space="preserve"> мая (</w:t>
      </w:r>
      <w:r>
        <w:rPr>
          <w:rFonts w:ascii="Times New Roman" w:hAnsi="Times New Roman" w:cs="Times New Roman"/>
          <w:sz w:val="28"/>
          <w:szCs w:val="28"/>
        </w:rPr>
        <w:t>четверг</w:t>
      </w:r>
      <w:r w:rsidRPr="00D406A0">
        <w:rPr>
          <w:rFonts w:ascii="Times New Roman" w:hAnsi="Times New Roman" w:cs="Times New Roman"/>
          <w:sz w:val="28"/>
          <w:szCs w:val="28"/>
        </w:rPr>
        <w:t>) - подведение итогов, награждение победителей и призеров соревнований, торжественное закрытие лагеря;</w:t>
      </w:r>
    </w:p>
    <w:p w14:paraId="6A85A149" w14:textId="77777777" w:rsidR="00E23084" w:rsidRDefault="00E23084" w:rsidP="00E23084">
      <w:pPr>
        <w:pStyle w:val="aa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406A0">
        <w:rPr>
          <w:rFonts w:ascii="Times New Roman" w:hAnsi="Times New Roman" w:cs="Times New Roman"/>
          <w:sz w:val="28"/>
          <w:szCs w:val="28"/>
        </w:rPr>
        <w:t xml:space="preserve"> мая (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Pr="00D406A0">
        <w:rPr>
          <w:rFonts w:ascii="Times New Roman" w:hAnsi="Times New Roman" w:cs="Times New Roman"/>
          <w:sz w:val="28"/>
          <w:szCs w:val="28"/>
        </w:rPr>
        <w:t>) - отъезд участников</w:t>
      </w:r>
      <w:r>
        <w:rPr>
          <w:rFonts w:ascii="Times New Roman" w:hAnsi="Times New Roman" w:cs="Times New Roman"/>
          <w:sz w:val="28"/>
          <w:szCs w:val="28"/>
        </w:rPr>
        <w:t xml:space="preserve"> (до 12-00 мск.)</w:t>
      </w:r>
      <w:r w:rsidRPr="00D406A0">
        <w:rPr>
          <w:rFonts w:ascii="Times New Roman" w:hAnsi="Times New Roman" w:cs="Times New Roman"/>
          <w:sz w:val="28"/>
          <w:szCs w:val="28"/>
        </w:rPr>
        <w:t>.</w:t>
      </w:r>
    </w:p>
    <w:p w14:paraId="23894B7B" w14:textId="77777777" w:rsidR="00E23084" w:rsidRPr="00083AD1" w:rsidRDefault="00E23084" w:rsidP="00E23084">
      <w:pPr>
        <w:pStyle w:val="aa"/>
        <w:numPr>
          <w:ilvl w:val="1"/>
          <w:numId w:val="5"/>
        </w:numPr>
        <w:spacing w:line="360" w:lineRule="exact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3AD1">
        <w:rPr>
          <w:rFonts w:ascii="Times New Roman" w:hAnsi="Times New Roman" w:cs="Times New Roman"/>
          <w:color w:val="auto"/>
          <w:sz w:val="28"/>
          <w:szCs w:val="28"/>
        </w:rPr>
        <w:t>Программа участия зарубежных делегаций в мероприятиях Лагеря будет утверждена отдельным Регламентом.</w:t>
      </w:r>
    </w:p>
    <w:p w14:paraId="65217EFB" w14:textId="77777777" w:rsidR="00E23084" w:rsidRDefault="00E23084" w:rsidP="00E23084">
      <w:pPr>
        <w:pStyle w:val="aa"/>
        <w:numPr>
          <w:ilvl w:val="1"/>
          <w:numId w:val="5"/>
        </w:numPr>
        <w:spacing w:line="360" w:lineRule="exact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3AD1">
        <w:rPr>
          <w:rFonts w:ascii="Times New Roman" w:hAnsi="Times New Roman" w:cs="Times New Roman"/>
          <w:color w:val="auto"/>
          <w:sz w:val="28"/>
          <w:szCs w:val="28"/>
        </w:rPr>
        <w:t xml:space="preserve">Условия проведения </w:t>
      </w: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083AD1">
        <w:rPr>
          <w:rFonts w:ascii="Times New Roman" w:hAnsi="Times New Roman" w:cs="Times New Roman"/>
          <w:color w:val="auto"/>
          <w:sz w:val="28"/>
          <w:szCs w:val="28"/>
        </w:rPr>
        <w:t>рантов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083AD1">
        <w:rPr>
          <w:rFonts w:ascii="Times New Roman" w:hAnsi="Times New Roman" w:cs="Times New Roman"/>
          <w:color w:val="auto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83AD1">
        <w:rPr>
          <w:rFonts w:ascii="Times New Roman" w:hAnsi="Times New Roman" w:cs="Times New Roman"/>
          <w:color w:val="auto"/>
          <w:sz w:val="28"/>
          <w:szCs w:val="28"/>
        </w:rPr>
        <w:t xml:space="preserve"> «Лучшая разработка межрегионального туристского маршрута на территории Приволжского федерального округа» будут утверждены отдельным регламентом.</w:t>
      </w:r>
    </w:p>
    <w:p w14:paraId="51114018" w14:textId="77777777" w:rsidR="00E23084" w:rsidRDefault="00E23084" w:rsidP="00E23084">
      <w:pPr>
        <w:pStyle w:val="aa"/>
        <w:numPr>
          <w:ilvl w:val="1"/>
          <w:numId w:val="5"/>
        </w:numPr>
        <w:spacing w:line="360" w:lineRule="exact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4FA5">
        <w:rPr>
          <w:rFonts w:ascii="Times New Roman" w:hAnsi="Times New Roman" w:cs="Times New Roman"/>
          <w:color w:val="auto"/>
          <w:sz w:val="28"/>
          <w:szCs w:val="28"/>
        </w:rPr>
        <w:t>Вместо Первенства ПФО в группе спортивных дисциплин «маршруты» в программу Лагеря включен Кубок Приволжского федерального округа в группе спортивных дисциплин «маршруты».</w:t>
      </w:r>
    </w:p>
    <w:p w14:paraId="1DD4BB8D" w14:textId="77777777" w:rsidR="00230A0F" w:rsidRPr="00051E5A" w:rsidRDefault="00CC7AB5" w:rsidP="00230A0F">
      <w:pPr>
        <w:pStyle w:val="21"/>
        <w:numPr>
          <w:ilvl w:val="1"/>
          <w:numId w:val="5"/>
        </w:numPr>
        <w:shd w:val="clear" w:color="auto" w:fill="auto"/>
        <w:tabs>
          <w:tab w:val="left" w:pos="1843"/>
          <w:tab w:val="right" w:pos="9520"/>
        </w:tabs>
        <w:spacing w:before="0" w:line="360" w:lineRule="exact"/>
        <w:ind w:left="0" w:firstLine="851"/>
        <w:rPr>
          <w:sz w:val="28"/>
          <w:szCs w:val="28"/>
        </w:rPr>
      </w:pPr>
      <w:r w:rsidRPr="00051E5A">
        <w:rPr>
          <w:color w:val="auto"/>
          <w:sz w:val="28"/>
          <w:szCs w:val="28"/>
        </w:rPr>
        <w:t xml:space="preserve">В рамках программы лагеря пройдет </w:t>
      </w:r>
      <w:r w:rsidR="00230A0F" w:rsidRPr="00051E5A">
        <w:rPr>
          <w:sz w:val="28"/>
          <w:szCs w:val="28"/>
        </w:rPr>
        <w:t>Смешанная четырехэтапная эстафета на пешеходной дистанции «Кубок Дружбы» (вне общего зачета).</w:t>
      </w:r>
    </w:p>
    <w:p w14:paraId="052BDA1B" w14:textId="77777777" w:rsidR="00E23084" w:rsidRPr="00051E5A" w:rsidRDefault="00E23084" w:rsidP="00875901">
      <w:pPr>
        <w:pStyle w:val="aa"/>
        <w:spacing w:line="360" w:lineRule="exact"/>
        <w:ind w:left="170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E5AF507" w14:textId="77777777" w:rsidR="00E23084" w:rsidRPr="00B755AE" w:rsidRDefault="00E23084" w:rsidP="00E23084">
      <w:pPr>
        <w:pStyle w:val="aa"/>
        <w:spacing w:line="360" w:lineRule="exact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755AE">
        <w:rPr>
          <w:rFonts w:ascii="Times New Roman" w:hAnsi="Times New Roman" w:cs="Times New Roman"/>
          <w:sz w:val="28"/>
          <w:szCs w:val="28"/>
          <w:u w:val="single"/>
        </w:rPr>
        <w:t xml:space="preserve">. К разделу </w:t>
      </w:r>
      <w:r w:rsidRPr="00B755AE">
        <w:rPr>
          <w:rFonts w:ascii="Times New Roman" w:hAnsi="Times New Roman" w:cs="Times New Roman"/>
          <w:sz w:val="28"/>
          <w:szCs w:val="28"/>
          <w:u w:val="single"/>
          <w:lang w:val="en-US"/>
        </w:rPr>
        <w:t>VI</w:t>
      </w:r>
      <w:r w:rsidRPr="00B755AE">
        <w:rPr>
          <w:rFonts w:ascii="Times New Roman" w:hAnsi="Times New Roman" w:cs="Times New Roman"/>
          <w:sz w:val="28"/>
          <w:szCs w:val="28"/>
          <w:u w:val="single"/>
        </w:rPr>
        <w:t xml:space="preserve"> «Условия подведения итогов».</w:t>
      </w:r>
    </w:p>
    <w:p w14:paraId="027708BB" w14:textId="77777777" w:rsidR="00E23084" w:rsidRDefault="00E23084" w:rsidP="00E23084">
      <w:pPr>
        <w:pStyle w:val="21"/>
        <w:shd w:val="clear" w:color="auto" w:fill="auto"/>
        <w:tabs>
          <w:tab w:val="left" w:pos="0"/>
        </w:tabs>
        <w:spacing w:before="0" w:line="360" w:lineRule="exact"/>
        <w:ind w:right="40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665F85">
        <w:rPr>
          <w:sz w:val="28"/>
          <w:szCs w:val="28"/>
        </w:rPr>
        <w:t xml:space="preserve">.1. </w:t>
      </w:r>
      <w:r>
        <w:rPr>
          <w:sz w:val="28"/>
          <w:szCs w:val="28"/>
        </w:rPr>
        <w:t>Р</w:t>
      </w:r>
      <w:r w:rsidRPr="00665F85">
        <w:rPr>
          <w:sz w:val="28"/>
          <w:szCs w:val="28"/>
        </w:rPr>
        <w:t xml:space="preserve">езультаты Первенства </w:t>
      </w:r>
      <w:r>
        <w:rPr>
          <w:sz w:val="28"/>
          <w:szCs w:val="28"/>
        </w:rPr>
        <w:t>России</w:t>
      </w:r>
      <w:r w:rsidRPr="00665F85">
        <w:rPr>
          <w:sz w:val="28"/>
          <w:szCs w:val="28"/>
        </w:rPr>
        <w:t xml:space="preserve"> по спортивному туризму на лыжных дистанциях, проведенного </w:t>
      </w:r>
      <w:r>
        <w:rPr>
          <w:sz w:val="28"/>
          <w:szCs w:val="28"/>
        </w:rPr>
        <w:t>01-06 марта</w:t>
      </w:r>
      <w:r w:rsidRPr="00665F85">
        <w:rPr>
          <w:sz w:val="28"/>
          <w:szCs w:val="28"/>
        </w:rPr>
        <w:t xml:space="preserve"> 2023 г. в </w:t>
      </w:r>
      <w:r w:rsidRPr="00665F85">
        <w:rPr>
          <w:iCs/>
          <w:sz w:val="28"/>
          <w:szCs w:val="28"/>
        </w:rPr>
        <w:t>Республике Марий Эл (Медведевский район, д. Корта)</w:t>
      </w:r>
      <w:r w:rsidRPr="00665F85">
        <w:rPr>
          <w:sz w:val="28"/>
          <w:szCs w:val="28"/>
        </w:rPr>
        <w:t>, входят в командный зачет «Туриады-2023».</w:t>
      </w:r>
    </w:p>
    <w:p w14:paraId="2B9692BA" w14:textId="77777777" w:rsidR="00E23084" w:rsidRDefault="00E23084" w:rsidP="00E23084">
      <w:pPr>
        <w:pStyle w:val="aa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83AD1">
        <w:rPr>
          <w:rFonts w:ascii="Times New Roman" w:hAnsi="Times New Roman" w:cs="Times New Roman"/>
          <w:color w:val="auto"/>
          <w:sz w:val="28"/>
          <w:szCs w:val="28"/>
        </w:rPr>
        <w:t>.2. Подведение итогов соревновательных мероприятий Лагеря с участием спортсменов из стран ближнего зарубежья определяется в соответствии с отдельным Регламентом.</w:t>
      </w:r>
    </w:p>
    <w:p w14:paraId="4A87A42B" w14:textId="77777777" w:rsidR="00E23084" w:rsidRPr="00CA4FA5" w:rsidRDefault="00E23084" w:rsidP="00E23084">
      <w:pPr>
        <w:pStyle w:val="aa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CA4FA5">
        <w:rPr>
          <w:rFonts w:ascii="Times New Roman" w:hAnsi="Times New Roman" w:cs="Times New Roman"/>
          <w:color w:val="auto"/>
          <w:sz w:val="28"/>
          <w:szCs w:val="28"/>
        </w:rPr>
        <w:t xml:space="preserve">.3. </w:t>
      </w:r>
      <w:r w:rsidRPr="00CA4FA5">
        <w:rPr>
          <w:rFonts w:ascii="Times New Roman" w:hAnsi="Times New Roman" w:cs="Times New Roman"/>
          <w:sz w:val="28"/>
          <w:szCs w:val="28"/>
        </w:rPr>
        <w:t xml:space="preserve">Определение победителей и призеров </w:t>
      </w:r>
      <w:r w:rsidRPr="00CA4FA5">
        <w:rPr>
          <w:rFonts w:ascii="Times New Roman" w:hAnsi="Times New Roman" w:cs="Times New Roman"/>
          <w:color w:val="auto"/>
          <w:sz w:val="28"/>
          <w:szCs w:val="28"/>
        </w:rPr>
        <w:t>Кубка Приволжского федерального округа в группе спортивных дисциплин «маршруты»</w:t>
      </w:r>
      <w:r w:rsidRPr="00CA4FA5">
        <w:rPr>
          <w:rFonts w:ascii="Times New Roman" w:hAnsi="Times New Roman" w:cs="Times New Roman"/>
          <w:sz w:val="28"/>
          <w:szCs w:val="28"/>
        </w:rPr>
        <w:t xml:space="preserve"> </w:t>
      </w:r>
      <w:r w:rsidRPr="00CA4FA5">
        <w:rPr>
          <w:rFonts w:ascii="Times New Roman" w:hAnsi="Times New Roman" w:cs="Times New Roman"/>
          <w:sz w:val="28"/>
          <w:szCs w:val="28"/>
        </w:rPr>
        <w:lastRenderedPageBreak/>
        <w:t>осуществляется в соответствии с положением о Кубке.</w:t>
      </w:r>
    </w:p>
    <w:p w14:paraId="50B1D1BF" w14:textId="77777777" w:rsidR="00E23084" w:rsidRDefault="00E23084" w:rsidP="00E23084">
      <w:pPr>
        <w:pStyle w:val="aa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CA4FA5">
        <w:rPr>
          <w:rFonts w:ascii="Times New Roman" w:hAnsi="Times New Roman" w:cs="Times New Roman"/>
          <w:color w:val="auto"/>
          <w:sz w:val="28"/>
          <w:szCs w:val="28"/>
        </w:rPr>
        <w:t xml:space="preserve">.4. </w:t>
      </w:r>
      <w:r w:rsidRPr="00CA4FA5">
        <w:rPr>
          <w:rFonts w:ascii="Times New Roman" w:hAnsi="Times New Roman" w:cs="Times New Roman"/>
          <w:sz w:val="28"/>
          <w:szCs w:val="28"/>
        </w:rPr>
        <w:t xml:space="preserve">Для подведения итогов в общекомандном зачете Первенства ПФО по спортивному туризму и общем зачете Лагеря в 2023 году вместо результатов </w:t>
      </w:r>
      <w:r w:rsidRPr="00CA4FA5">
        <w:rPr>
          <w:rFonts w:ascii="Times New Roman" w:hAnsi="Times New Roman" w:cs="Times New Roman"/>
          <w:color w:val="auto"/>
          <w:sz w:val="28"/>
          <w:szCs w:val="28"/>
        </w:rPr>
        <w:t>Первенства ПФО в группе спортивных дисциплин «маршруты» берутся результаты Кубка Приволжского федерального округа в группе спортивных дисциплин «маршруты».</w:t>
      </w:r>
    </w:p>
    <w:p w14:paraId="50C87B34" w14:textId="77777777" w:rsidR="00E23084" w:rsidRPr="00105AE5" w:rsidRDefault="00E23084" w:rsidP="00E23084">
      <w:pPr>
        <w:pStyle w:val="aa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62B6C88" w14:textId="77777777" w:rsidR="00E23084" w:rsidRPr="00B755AE" w:rsidRDefault="00E23084" w:rsidP="00E23084">
      <w:pPr>
        <w:pStyle w:val="aa"/>
        <w:spacing w:line="360" w:lineRule="exact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B755AE">
        <w:rPr>
          <w:rFonts w:ascii="Times New Roman" w:hAnsi="Times New Roman" w:cs="Times New Roman"/>
          <w:sz w:val="28"/>
          <w:szCs w:val="28"/>
          <w:u w:val="single"/>
        </w:rPr>
        <w:t xml:space="preserve">. К разделу </w:t>
      </w:r>
      <w:r w:rsidRPr="00B755AE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 w:rsidRPr="00B755AE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Награждение</w:t>
      </w:r>
      <w:r w:rsidRPr="00B755A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14:paraId="3AEF73CD" w14:textId="77777777" w:rsidR="00E23084" w:rsidRPr="00083AD1" w:rsidRDefault="00E23084" w:rsidP="00E23084">
      <w:pPr>
        <w:pStyle w:val="aa"/>
        <w:spacing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83AD1">
        <w:rPr>
          <w:rFonts w:ascii="Times New Roman" w:hAnsi="Times New Roman" w:cs="Times New Roman"/>
          <w:color w:val="auto"/>
          <w:sz w:val="28"/>
          <w:szCs w:val="28"/>
        </w:rPr>
        <w:t>.1. Награждение спортсменов из стран ближнего зарубежья - победителей и призеров соревновательных мероприятий Лагеря определяется в соответствии с отдельным Регламентом.</w:t>
      </w:r>
    </w:p>
    <w:p w14:paraId="0F3A4383" w14:textId="77777777" w:rsidR="00E23084" w:rsidRPr="00A553B2" w:rsidRDefault="00E23084" w:rsidP="00E23084">
      <w:pPr>
        <w:pStyle w:val="21"/>
        <w:shd w:val="clear" w:color="auto" w:fill="auto"/>
        <w:tabs>
          <w:tab w:val="left" w:pos="0"/>
        </w:tabs>
        <w:spacing w:before="0" w:line="360" w:lineRule="exact"/>
        <w:ind w:right="40"/>
        <w:rPr>
          <w:sz w:val="28"/>
          <w:szCs w:val="28"/>
        </w:rPr>
      </w:pPr>
    </w:p>
    <w:p w14:paraId="493CA95E" w14:textId="77777777" w:rsidR="00E23084" w:rsidRPr="00387870" w:rsidRDefault="00E23084" w:rsidP="00E23084">
      <w:pPr>
        <w:pStyle w:val="21"/>
        <w:numPr>
          <w:ilvl w:val="0"/>
          <w:numId w:val="11"/>
        </w:numPr>
        <w:shd w:val="clear" w:color="auto" w:fill="auto"/>
        <w:spacing w:before="0" w:line="360" w:lineRule="exact"/>
        <w:ind w:right="40"/>
        <w:rPr>
          <w:sz w:val="28"/>
          <w:szCs w:val="28"/>
          <w:u w:val="single"/>
        </w:rPr>
      </w:pPr>
      <w:r w:rsidRPr="00387870">
        <w:rPr>
          <w:sz w:val="28"/>
          <w:szCs w:val="28"/>
          <w:u w:val="single"/>
        </w:rPr>
        <w:t xml:space="preserve">К разделу </w:t>
      </w:r>
      <w:r w:rsidRPr="00387870">
        <w:rPr>
          <w:sz w:val="28"/>
          <w:szCs w:val="28"/>
          <w:u w:val="single"/>
          <w:lang w:val="en-US"/>
        </w:rPr>
        <w:t>VIII</w:t>
      </w:r>
      <w:r w:rsidRPr="00387870">
        <w:rPr>
          <w:sz w:val="28"/>
          <w:szCs w:val="28"/>
          <w:u w:val="single"/>
        </w:rPr>
        <w:t xml:space="preserve"> «Условия финансирования».</w:t>
      </w:r>
    </w:p>
    <w:p w14:paraId="373A5E81" w14:textId="77777777" w:rsidR="00E23084" w:rsidRDefault="00E23084" w:rsidP="00E23084">
      <w:pPr>
        <w:pStyle w:val="21"/>
        <w:shd w:val="clear" w:color="auto" w:fill="auto"/>
        <w:spacing w:before="0" w:line="360" w:lineRule="exact"/>
        <w:ind w:right="20" w:firstLine="851"/>
        <w:rPr>
          <w:sz w:val="28"/>
          <w:szCs w:val="28"/>
        </w:rPr>
      </w:pPr>
      <w:r w:rsidRPr="00D406A0">
        <w:rPr>
          <w:sz w:val="28"/>
          <w:szCs w:val="28"/>
        </w:rPr>
        <w:t>Расходы по командированию участников команд (проезд до места проведения Лагеря и обратно, суточные</w:t>
      </w:r>
      <w:r>
        <w:rPr>
          <w:sz w:val="28"/>
          <w:szCs w:val="28"/>
        </w:rPr>
        <w:t xml:space="preserve"> и питание </w:t>
      </w:r>
      <w:r w:rsidRPr="00D406A0">
        <w:rPr>
          <w:sz w:val="28"/>
          <w:szCs w:val="28"/>
        </w:rPr>
        <w:t>в пути, страхование, ПЦР-тесты на корон</w:t>
      </w:r>
      <w:r>
        <w:rPr>
          <w:sz w:val="28"/>
          <w:szCs w:val="28"/>
        </w:rPr>
        <w:t>а</w:t>
      </w:r>
      <w:r w:rsidRPr="00D406A0">
        <w:rPr>
          <w:sz w:val="28"/>
          <w:szCs w:val="28"/>
        </w:rPr>
        <w:t>вирус</w:t>
      </w:r>
      <w:r>
        <w:rPr>
          <w:sz w:val="28"/>
          <w:szCs w:val="28"/>
        </w:rPr>
        <w:t xml:space="preserve"> (при необходимости)</w:t>
      </w:r>
      <w:r w:rsidRPr="00D406A0">
        <w:rPr>
          <w:sz w:val="28"/>
          <w:szCs w:val="28"/>
        </w:rPr>
        <w:t>) обеспечивают командирующие организации.</w:t>
      </w:r>
    </w:p>
    <w:p w14:paraId="55484F28" w14:textId="5988A746" w:rsidR="00E23084" w:rsidRPr="00CE638E" w:rsidRDefault="00E23084" w:rsidP="00E23084">
      <w:pPr>
        <w:spacing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38E">
        <w:rPr>
          <w:rFonts w:ascii="Times New Roman" w:eastAsia="Times New Roman" w:hAnsi="Times New Roman" w:cs="Times New Roman"/>
          <w:sz w:val="28"/>
          <w:szCs w:val="28"/>
        </w:rPr>
        <w:t>Расходы по питанию участников команд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638E">
        <w:rPr>
          <w:rFonts w:ascii="Times New Roman" w:eastAsia="Times New Roman" w:hAnsi="Times New Roman" w:cs="Times New Roman"/>
          <w:sz w:val="28"/>
          <w:szCs w:val="28"/>
        </w:rPr>
        <w:t xml:space="preserve"> дня заезда, определяемом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настоящем </w:t>
      </w:r>
      <w:r w:rsidRPr="00CE638E">
        <w:rPr>
          <w:rFonts w:ascii="Times New Roman" w:eastAsia="Times New Roman" w:hAnsi="Times New Roman" w:cs="Times New Roman"/>
          <w:sz w:val="28"/>
          <w:szCs w:val="28"/>
        </w:rPr>
        <w:t xml:space="preserve">Приложении (начиная с ужина) по день, предшествующий отъезду, определяемый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Pr="00CE638E">
        <w:rPr>
          <w:rFonts w:ascii="Times New Roman" w:eastAsia="Times New Roman" w:hAnsi="Times New Roman" w:cs="Times New Roman"/>
          <w:sz w:val="28"/>
          <w:szCs w:val="28"/>
        </w:rPr>
        <w:t>Приложением (включая ужин) несут организаторы мероприятия, до и после указанного срока расходы обеспечивают командирующие организации.</w:t>
      </w:r>
    </w:p>
    <w:p w14:paraId="521198A2" w14:textId="77777777" w:rsidR="00E23084" w:rsidRDefault="00E23084" w:rsidP="00E23084">
      <w:pPr>
        <w:pStyle w:val="aa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19564C" w14:textId="77777777" w:rsidR="00E23084" w:rsidRPr="00083AD1" w:rsidRDefault="00E23084" w:rsidP="00E23084">
      <w:pPr>
        <w:pStyle w:val="aa"/>
        <w:numPr>
          <w:ilvl w:val="0"/>
          <w:numId w:val="11"/>
        </w:num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83A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 разделу </w:t>
      </w:r>
      <w:r w:rsidRPr="00083AD1"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t>XI</w:t>
      </w:r>
      <w:r w:rsidRPr="00083A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«Подача заявок на участие».</w:t>
      </w:r>
    </w:p>
    <w:p w14:paraId="4F10541C" w14:textId="77777777" w:rsidR="00E23084" w:rsidRDefault="00E23084" w:rsidP="00E23084">
      <w:pPr>
        <w:pStyle w:val="21"/>
        <w:shd w:val="clear" w:color="auto" w:fill="auto"/>
        <w:spacing w:before="0" w:line="360" w:lineRule="exact"/>
        <w:ind w:firstLine="680"/>
        <w:rPr>
          <w:color w:val="auto"/>
          <w:sz w:val="28"/>
          <w:szCs w:val="28"/>
        </w:rPr>
      </w:pPr>
      <w:r w:rsidRPr="00083AD1">
        <w:rPr>
          <w:color w:val="auto"/>
          <w:sz w:val="28"/>
          <w:szCs w:val="28"/>
        </w:rPr>
        <w:t>Справки по тел.: познавательный туризм - 8 (8452) 46-44-65.</w:t>
      </w:r>
    </w:p>
    <w:p w14:paraId="3EF2FA5A" w14:textId="77777777" w:rsidR="00051E5A" w:rsidRDefault="00051E5A" w:rsidP="00E23084">
      <w:pPr>
        <w:pStyle w:val="21"/>
        <w:shd w:val="clear" w:color="auto" w:fill="auto"/>
        <w:spacing w:before="0" w:line="360" w:lineRule="exact"/>
        <w:ind w:firstLine="680"/>
        <w:rPr>
          <w:color w:val="auto"/>
          <w:sz w:val="28"/>
          <w:szCs w:val="28"/>
        </w:rPr>
      </w:pPr>
    </w:p>
    <w:p w14:paraId="312DE8AF" w14:textId="13AE2A58" w:rsidR="00051E5A" w:rsidRPr="00083AD1" w:rsidRDefault="00051E5A" w:rsidP="00051E5A">
      <w:pPr>
        <w:pStyle w:val="21"/>
        <w:shd w:val="clear" w:color="auto" w:fill="auto"/>
        <w:spacing w:before="0" w:line="360" w:lineRule="exac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</w:t>
      </w:r>
    </w:p>
    <w:p w14:paraId="4077A058" w14:textId="77777777" w:rsidR="00E23084" w:rsidRPr="008F0134" w:rsidRDefault="00E23084" w:rsidP="00E23084">
      <w:pPr>
        <w:pStyle w:val="aa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84F3892" w14:textId="77777777" w:rsidR="00E23084" w:rsidRPr="00EC53A9" w:rsidRDefault="00E23084" w:rsidP="00E23084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23084" w:rsidRPr="00EC53A9" w:rsidSect="00190E5B">
      <w:headerReference w:type="default" r:id="rId7"/>
      <w:pgSz w:w="11909" w:h="16838"/>
      <w:pgMar w:top="851" w:right="852" w:bottom="567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ACFD" w14:textId="77777777" w:rsidR="009A2518" w:rsidRDefault="009A2518">
      <w:r>
        <w:separator/>
      </w:r>
    </w:p>
  </w:endnote>
  <w:endnote w:type="continuationSeparator" w:id="0">
    <w:p w14:paraId="7D6FF94B" w14:textId="77777777" w:rsidR="009A2518" w:rsidRDefault="009A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40A2" w14:textId="77777777" w:rsidR="009A2518" w:rsidRDefault="009A2518"/>
  </w:footnote>
  <w:footnote w:type="continuationSeparator" w:id="0">
    <w:p w14:paraId="020B9746" w14:textId="77777777" w:rsidR="009A2518" w:rsidRDefault="009A25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1881351"/>
    </w:sdtPr>
    <w:sdtContent>
      <w:p w14:paraId="53E4E047" w14:textId="77777777" w:rsidR="00CC7AB5" w:rsidRDefault="00CC7AB5">
        <w:pPr>
          <w:pStyle w:val="ac"/>
          <w:jc w:val="center"/>
        </w:pPr>
      </w:p>
      <w:p w14:paraId="0E7CD5D8" w14:textId="77777777" w:rsidR="00CC7AB5" w:rsidRDefault="000000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A0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6246EF9" w14:textId="77777777" w:rsidR="00CC7AB5" w:rsidRDefault="00CC7AB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B02"/>
    <w:multiLevelType w:val="hybridMultilevel"/>
    <w:tmpl w:val="054ED7F6"/>
    <w:lvl w:ilvl="0" w:tplc="ADA0886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A54965"/>
    <w:multiLevelType w:val="multilevel"/>
    <w:tmpl w:val="19DC66EE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6556A5B"/>
    <w:multiLevelType w:val="multilevel"/>
    <w:tmpl w:val="D9E49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746FC"/>
    <w:multiLevelType w:val="hybridMultilevel"/>
    <w:tmpl w:val="CAFCD306"/>
    <w:lvl w:ilvl="0" w:tplc="9D4AB204">
      <w:start w:val="1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2E4B37BD"/>
    <w:multiLevelType w:val="multilevel"/>
    <w:tmpl w:val="3EF808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4BD1298"/>
    <w:multiLevelType w:val="multilevel"/>
    <w:tmpl w:val="F5B84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0F5693"/>
    <w:multiLevelType w:val="hybridMultilevel"/>
    <w:tmpl w:val="124AEA7A"/>
    <w:lvl w:ilvl="0" w:tplc="19BEE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EA0028"/>
    <w:multiLevelType w:val="multilevel"/>
    <w:tmpl w:val="4B7894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D695445"/>
    <w:multiLevelType w:val="multilevel"/>
    <w:tmpl w:val="4ED842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5F2C6849"/>
    <w:multiLevelType w:val="hybridMultilevel"/>
    <w:tmpl w:val="51E29A9A"/>
    <w:lvl w:ilvl="0" w:tplc="C6B2446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97325B"/>
    <w:multiLevelType w:val="multilevel"/>
    <w:tmpl w:val="5DDE9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4853334">
    <w:abstractNumId w:val="1"/>
  </w:num>
  <w:num w:numId="2" w16cid:durableId="484736762">
    <w:abstractNumId w:val="5"/>
  </w:num>
  <w:num w:numId="3" w16cid:durableId="7951913">
    <w:abstractNumId w:val="10"/>
  </w:num>
  <w:num w:numId="4" w16cid:durableId="707686263">
    <w:abstractNumId w:val="2"/>
  </w:num>
  <w:num w:numId="5" w16cid:durableId="2134203067">
    <w:abstractNumId w:val="7"/>
  </w:num>
  <w:num w:numId="6" w16cid:durableId="1013340989">
    <w:abstractNumId w:val="3"/>
  </w:num>
  <w:num w:numId="7" w16cid:durableId="1470827100">
    <w:abstractNumId w:val="6"/>
  </w:num>
  <w:num w:numId="8" w16cid:durableId="1190996943">
    <w:abstractNumId w:val="4"/>
  </w:num>
  <w:num w:numId="9" w16cid:durableId="912130781">
    <w:abstractNumId w:val="9"/>
  </w:num>
  <w:num w:numId="10" w16cid:durableId="49154720">
    <w:abstractNumId w:val="8"/>
  </w:num>
  <w:num w:numId="11" w16cid:durableId="133506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3A0"/>
    <w:rsid w:val="00015BD8"/>
    <w:rsid w:val="00042236"/>
    <w:rsid w:val="00051E5A"/>
    <w:rsid w:val="00056C96"/>
    <w:rsid w:val="000711AC"/>
    <w:rsid w:val="00081635"/>
    <w:rsid w:val="0008182A"/>
    <w:rsid w:val="00087F6B"/>
    <w:rsid w:val="000C3390"/>
    <w:rsid w:val="000C7886"/>
    <w:rsid w:val="000C79AF"/>
    <w:rsid w:val="000D0DA5"/>
    <w:rsid w:val="001065BC"/>
    <w:rsid w:val="00151C07"/>
    <w:rsid w:val="001658B7"/>
    <w:rsid w:val="001762EB"/>
    <w:rsid w:val="00190E5B"/>
    <w:rsid w:val="0019321E"/>
    <w:rsid w:val="001B441E"/>
    <w:rsid w:val="001C1BDB"/>
    <w:rsid w:val="001C23C2"/>
    <w:rsid w:val="001F13F2"/>
    <w:rsid w:val="00201E0E"/>
    <w:rsid w:val="0021472F"/>
    <w:rsid w:val="002227FA"/>
    <w:rsid w:val="00230A0F"/>
    <w:rsid w:val="002932D6"/>
    <w:rsid w:val="0029636E"/>
    <w:rsid w:val="002A4E34"/>
    <w:rsid w:val="002A79D2"/>
    <w:rsid w:val="002B6122"/>
    <w:rsid w:val="002C6118"/>
    <w:rsid w:val="002F249E"/>
    <w:rsid w:val="00302F62"/>
    <w:rsid w:val="00306556"/>
    <w:rsid w:val="0031366F"/>
    <w:rsid w:val="0031511D"/>
    <w:rsid w:val="00334C7F"/>
    <w:rsid w:val="003615BD"/>
    <w:rsid w:val="00387870"/>
    <w:rsid w:val="00392389"/>
    <w:rsid w:val="00392C0D"/>
    <w:rsid w:val="003961BD"/>
    <w:rsid w:val="003B1E52"/>
    <w:rsid w:val="003B6881"/>
    <w:rsid w:val="003D13A0"/>
    <w:rsid w:val="003D32F7"/>
    <w:rsid w:val="003D74A1"/>
    <w:rsid w:val="003E2BF8"/>
    <w:rsid w:val="003E6E94"/>
    <w:rsid w:val="003F408E"/>
    <w:rsid w:val="004114AA"/>
    <w:rsid w:val="004364C9"/>
    <w:rsid w:val="004461C3"/>
    <w:rsid w:val="00454E02"/>
    <w:rsid w:val="004964E5"/>
    <w:rsid w:val="004A34D4"/>
    <w:rsid w:val="004B2702"/>
    <w:rsid w:val="00565638"/>
    <w:rsid w:val="00575B3A"/>
    <w:rsid w:val="00584B23"/>
    <w:rsid w:val="005A48D4"/>
    <w:rsid w:val="005B19DF"/>
    <w:rsid w:val="005B2E7D"/>
    <w:rsid w:val="005D0F76"/>
    <w:rsid w:val="005E296B"/>
    <w:rsid w:val="00613033"/>
    <w:rsid w:val="00621753"/>
    <w:rsid w:val="006316AD"/>
    <w:rsid w:val="00633B72"/>
    <w:rsid w:val="00646E98"/>
    <w:rsid w:val="00664E0D"/>
    <w:rsid w:val="00676F55"/>
    <w:rsid w:val="00682FB3"/>
    <w:rsid w:val="0069291A"/>
    <w:rsid w:val="0069433F"/>
    <w:rsid w:val="00695177"/>
    <w:rsid w:val="006A1F3B"/>
    <w:rsid w:val="006C348E"/>
    <w:rsid w:val="006D4FC1"/>
    <w:rsid w:val="00704833"/>
    <w:rsid w:val="00706B70"/>
    <w:rsid w:val="00755647"/>
    <w:rsid w:val="00792AE1"/>
    <w:rsid w:val="00797DC8"/>
    <w:rsid w:val="007A0078"/>
    <w:rsid w:val="007A73A1"/>
    <w:rsid w:val="007B4245"/>
    <w:rsid w:val="007D077A"/>
    <w:rsid w:val="007E0611"/>
    <w:rsid w:val="007E41FF"/>
    <w:rsid w:val="008129F6"/>
    <w:rsid w:val="008450BE"/>
    <w:rsid w:val="00875901"/>
    <w:rsid w:val="00896729"/>
    <w:rsid w:val="008968AB"/>
    <w:rsid w:val="008C698D"/>
    <w:rsid w:val="0093390F"/>
    <w:rsid w:val="0099114C"/>
    <w:rsid w:val="00997FEC"/>
    <w:rsid w:val="009A2518"/>
    <w:rsid w:val="009A6B96"/>
    <w:rsid w:val="009B44F0"/>
    <w:rsid w:val="009C2090"/>
    <w:rsid w:val="009C694D"/>
    <w:rsid w:val="009F2768"/>
    <w:rsid w:val="00A10B0C"/>
    <w:rsid w:val="00A14F00"/>
    <w:rsid w:val="00A24D59"/>
    <w:rsid w:val="00A320E0"/>
    <w:rsid w:val="00A57947"/>
    <w:rsid w:val="00AC01D2"/>
    <w:rsid w:val="00AD6B2D"/>
    <w:rsid w:val="00AF4D63"/>
    <w:rsid w:val="00B00ABF"/>
    <w:rsid w:val="00B026FE"/>
    <w:rsid w:val="00B13399"/>
    <w:rsid w:val="00B14967"/>
    <w:rsid w:val="00B1548A"/>
    <w:rsid w:val="00B25B1E"/>
    <w:rsid w:val="00B30F81"/>
    <w:rsid w:val="00B33690"/>
    <w:rsid w:val="00B43444"/>
    <w:rsid w:val="00B755AE"/>
    <w:rsid w:val="00BB2FE5"/>
    <w:rsid w:val="00BD7153"/>
    <w:rsid w:val="00BE2F62"/>
    <w:rsid w:val="00BF6EE1"/>
    <w:rsid w:val="00C03954"/>
    <w:rsid w:val="00C132DB"/>
    <w:rsid w:val="00C50E95"/>
    <w:rsid w:val="00C744C1"/>
    <w:rsid w:val="00CA33DA"/>
    <w:rsid w:val="00CB50B2"/>
    <w:rsid w:val="00CB59BA"/>
    <w:rsid w:val="00CC1C54"/>
    <w:rsid w:val="00CC7AB5"/>
    <w:rsid w:val="00CD6BC5"/>
    <w:rsid w:val="00CE53B1"/>
    <w:rsid w:val="00CF7AAC"/>
    <w:rsid w:val="00D1332A"/>
    <w:rsid w:val="00D13D19"/>
    <w:rsid w:val="00D254FA"/>
    <w:rsid w:val="00D374DE"/>
    <w:rsid w:val="00D406A0"/>
    <w:rsid w:val="00D72065"/>
    <w:rsid w:val="00D8338A"/>
    <w:rsid w:val="00D8654F"/>
    <w:rsid w:val="00D91A11"/>
    <w:rsid w:val="00D927BB"/>
    <w:rsid w:val="00DD3B54"/>
    <w:rsid w:val="00DF78CC"/>
    <w:rsid w:val="00E06018"/>
    <w:rsid w:val="00E21444"/>
    <w:rsid w:val="00E23084"/>
    <w:rsid w:val="00E24DCA"/>
    <w:rsid w:val="00E30255"/>
    <w:rsid w:val="00E34305"/>
    <w:rsid w:val="00E53159"/>
    <w:rsid w:val="00E720AC"/>
    <w:rsid w:val="00E77821"/>
    <w:rsid w:val="00E90FEF"/>
    <w:rsid w:val="00EC53A9"/>
    <w:rsid w:val="00ED7F37"/>
    <w:rsid w:val="00EE44BB"/>
    <w:rsid w:val="00EE6F58"/>
    <w:rsid w:val="00EF4239"/>
    <w:rsid w:val="00F17C2E"/>
    <w:rsid w:val="00F62C38"/>
    <w:rsid w:val="00F8602F"/>
    <w:rsid w:val="00F91732"/>
    <w:rsid w:val="00FD48FB"/>
    <w:rsid w:val="00FD5FDE"/>
    <w:rsid w:val="00FE6354"/>
    <w:rsid w:val="00FE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EDB6"/>
  <w15:docId w15:val="{C6B5A6F8-65CA-4C98-AD7F-35D97746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C34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348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6C34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6C34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6C34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0pt">
    <w:name w:val="Основной текст + 10 pt;Интервал 0 pt"/>
    <w:basedOn w:val="a4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5">
    <w:name w:val="Основной текст + Малые прописные"/>
    <w:basedOn w:val="a4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Основной текст + Малые прописные"/>
    <w:basedOn w:val="a4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6C348E"/>
    <w:pPr>
      <w:shd w:val="clear" w:color="auto" w:fill="FFFFFF"/>
      <w:spacing w:after="60" w:line="312" w:lineRule="exac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30">
    <w:name w:val="Основной текст (3)"/>
    <w:basedOn w:val="a"/>
    <w:link w:val="3"/>
    <w:rsid w:val="006C348E"/>
    <w:pPr>
      <w:shd w:val="clear" w:color="auto" w:fill="FFFFFF"/>
      <w:spacing w:before="444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C348E"/>
    <w:pPr>
      <w:shd w:val="clear" w:color="auto" w:fill="FFFFFF"/>
      <w:spacing w:before="444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6C348E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6C348E"/>
    <w:pPr>
      <w:shd w:val="clear" w:color="auto" w:fill="FFFFFF"/>
      <w:spacing w:before="420" w:line="44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6C348E"/>
    <w:pPr>
      <w:shd w:val="clear" w:color="auto" w:fill="FFFFFF"/>
      <w:spacing w:line="389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13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2DB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B026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2932D6"/>
    <w:rPr>
      <w:color w:val="000000"/>
    </w:rPr>
  </w:style>
  <w:style w:type="paragraph" w:styleId="ab">
    <w:name w:val="List Paragraph"/>
    <w:basedOn w:val="a"/>
    <w:uiPriority w:val="34"/>
    <w:qFormat/>
    <w:rsid w:val="00D406A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190E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90E5B"/>
    <w:rPr>
      <w:color w:val="000000"/>
    </w:rPr>
  </w:style>
  <w:style w:type="paragraph" w:styleId="ae">
    <w:name w:val="footer"/>
    <w:basedOn w:val="a"/>
    <w:link w:val="af"/>
    <w:uiPriority w:val="99"/>
    <w:unhideWhenUsed/>
    <w:rsid w:val="00190E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90E5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Swantuzzz</dc:creator>
  <cp:lastModifiedBy>Обливин Ю.В.</cp:lastModifiedBy>
  <cp:revision>7</cp:revision>
  <cp:lastPrinted>2021-04-28T08:30:00Z</cp:lastPrinted>
  <dcterms:created xsi:type="dcterms:W3CDTF">2023-05-04T16:15:00Z</dcterms:created>
  <dcterms:modified xsi:type="dcterms:W3CDTF">2023-05-05T09:55:00Z</dcterms:modified>
</cp:coreProperties>
</file>